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A26E7A">
        <w:rPr>
          <w:b/>
          <w:sz w:val="28"/>
          <w:szCs w:val="28"/>
          <w:lang w:eastAsia="ar-SA"/>
        </w:rPr>
        <w:t>6</w:t>
      </w:r>
      <w:r w:rsidR="0031473C">
        <w:rPr>
          <w:b/>
          <w:sz w:val="28"/>
          <w:szCs w:val="28"/>
          <w:lang w:eastAsia="ar-SA"/>
        </w:rPr>
        <w:t>63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Уткина Максима Анатольевича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82075C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80DD0">
        <w:rPr>
          <w:rFonts w:eastAsia="MS Mincho"/>
          <w:sz w:val="28"/>
          <w:szCs w:val="28"/>
        </w:rPr>
        <w:t>Уткин М.А</w:t>
      </w:r>
      <w:r w:rsidR="009B5B14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82075C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82075C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A26E7A">
        <w:rPr>
          <w:rFonts w:eastAsia="MS Mincho"/>
          <w:sz w:val="28"/>
          <w:szCs w:val="28"/>
        </w:rPr>
        <w:t>5</w:t>
      </w:r>
      <w:r w:rsidR="00480DD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2075C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BB2162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A26E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2075C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80DD0" w:rsidP="00FB5BB4">
      <w:pPr>
        <w:ind w:firstLine="708"/>
        <w:jc w:val="both"/>
        <w:rPr>
          <w:rFonts w:eastAsia="MS Mincho"/>
          <w:sz w:val="28"/>
          <w:szCs w:val="28"/>
        </w:rPr>
      </w:pPr>
      <w:r w:rsidRPr="00480DD0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480DD0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480DD0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480DD0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480DD0">
        <w:rPr>
          <w:rFonts w:eastAsia="MS Mincho"/>
          <w:sz w:val="28"/>
          <w:szCs w:val="28"/>
        </w:rPr>
        <w:tab/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</w:t>
      </w:r>
      <w:r w:rsidRPr="00437ADA">
        <w:rPr>
          <w:rFonts w:eastAsia="MS Mincho"/>
          <w:sz w:val="28"/>
          <w:szCs w:val="28"/>
        </w:rPr>
        <w:t>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</w:t>
      </w:r>
      <w:r w:rsidRPr="00437ADA">
        <w:rPr>
          <w:rFonts w:eastAsia="MS Mincho"/>
          <w:sz w:val="28"/>
          <w:szCs w:val="28"/>
        </w:rPr>
        <w:t xml:space="preserve"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</w:t>
      </w:r>
      <w:r w:rsidRPr="00437ADA">
        <w:rPr>
          <w:rFonts w:eastAsia="MS Mincho"/>
          <w:sz w:val="28"/>
          <w:szCs w:val="28"/>
        </w:rPr>
        <w:t>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480DD0" w:rsidR="00480DD0">
        <w:rPr>
          <w:rFonts w:eastAsia="MS Mincho"/>
          <w:sz w:val="28"/>
          <w:szCs w:val="28"/>
        </w:rPr>
        <w:t>Уткин</w:t>
      </w:r>
      <w:r w:rsidR="00480DD0">
        <w:rPr>
          <w:rFonts w:eastAsia="MS Mincho"/>
          <w:sz w:val="28"/>
          <w:szCs w:val="28"/>
        </w:rPr>
        <w:t>а</w:t>
      </w:r>
      <w:r w:rsidRPr="00480DD0" w:rsidR="00480DD0">
        <w:rPr>
          <w:rFonts w:eastAsia="MS Mincho"/>
          <w:sz w:val="28"/>
          <w:szCs w:val="28"/>
        </w:rPr>
        <w:t xml:space="preserve"> М.А.</w:t>
      </w:r>
      <w:r w:rsidR="00480DD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82075C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</w:t>
      </w:r>
      <w:r w:rsidRPr="004E4BE8">
        <w:rPr>
          <w:rFonts w:eastAsia="MS Mincho"/>
          <w:sz w:val="28"/>
          <w:szCs w:val="28"/>
        </w:rPr>
        <w:t>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82075C">
        <w:rPr>
          <w:rFonts w:eastAsia="MS Mincho"/>
          <w:sz w:val="28"/>
          <w:szCs w:val="28"/>
        </w:rPr>
        <w:t>---</w:t>
      </w:r>
      <w:r w:rsidRPr="0031473C" w:rsidR="0031473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82075C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="00975A6F">
        <w:rPr>
          <w:rFonts w:eastAsia="MS Mincho"/>
          <w:sz w:val="28"/>
          <w:szCs w:val="28"/>
        </w:rPr>
        <w:t>Уткин М.А</w:t>
      </w:r>
      <w:r w:rsidRPr="00CA1C32" w:rsidR="00CA1C32">
        <w:rPr>
          <w:rFonts w:eastAsia="MS Mincho"/>
          <w:sz w:val="28"/>
          <w:szCs w:val="28"/>
        </w:rPr>
        <w:t>.</w:t>
      </w:r>
      <w:r w:rsidRPr="0043787A" w:rsidR="0043787A">
        <w:rPr>
          <w:rFonts w:eastAsia="MS Mincho"/>
          <w:sz w:val="28"/>
          <w:szCs w:val="28"/>
        </w:rPr>
        <w:t xml:space="preserve"> </w:t>
      </w:r>
      <w:r w:rsidRPr="001E0867" w:rsidR="001E086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</w:t>
      </w:r>
      <w:r w:rsidRPr="00BC0392">
        <w:rPr>
          <w:rFonts w:eastAsia="MS Mincho"/>
          <w:sz w:val="28"/>
          <w:szCs w:val="28"/>
        </w:rPr>
        <w:t xml:space="preserve">аказанию в виде административного штрафа в размере </w:t>
      </w:r>
      <w:r w:rsidR="00A26E7A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31473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которой следует, что Уткин М.А. является собственником транспортного средства «</w:t>
      </w:r>
      <w:r w:rsidR="0082075C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» г/н </w:t>
      </w:r>
      <w:r w:rsidR="0082075C">
        <w:rPr>
          <w:rFonts w:eastAsia="MS Mincho"/>
          <w:sz w:val="28"/>
          <w:szCs w:val="28"/>
        </w:rPr>
        <w:t>---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</w:t>
      </w:r>
      <w:r w:rsidR="0031473C">
        <w:rPr>
          <w:rFonts w:eastAsia="MS Mincho"/>
          <w:sz w:val="28"/>
          <w:szCs w:val="28"/>
        </w:rPr>
        <w:t>реестром правонарушений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31473C">
        <w:rPr>
          <w:rFonts w:eastAsia="MS Mincho"/>
          <w:sz w:val="28"/>
          <w:szCs w:val="28"/>
        </w:rPr>
        <w:t>17</w:t>
      </w:r>
      <w:r w:rsidR="0043787A">
        <w:rPr>
          <w:rFonts w:eastAsia="MS Mincho"/>
          <w:sz w:val="28"/>
          <w:szCs w:val="28"/>
        </w:rPr>
        <w:t>.</w:t>
      </w:r>
      <w:r w:rsidR="0031473C">
        <w:rPr>
          <w:rFonts w:eastAsia="MS Mincho"/>
          <w:sz w:val="28"/>
          <w:szCs w:val="28"/>
        </w:rPr>
        <w:t>04</w:t>
      </w:r>
      <w:r w:rsidR="0043787A">
        <w:rPr>
          <w:rFonts w:eastAsia="MS Mincho"/>
          <w:sz w:val="28"/>
          <w:szCs w:val="28"/>
        </w:rPr>
        <w:t>.202</w:t>
      </w:r>
      <w:r w:rsidR="0031473C">
        <w:rPr>
          <w:rFonts w:eastAsia="MS Mincho"/>
          <w:sz w:val="28"/>
          <w:szCs w:val="28"/>
        </w:rPr>
        <w:t>4</w:t>
      </w:r>
      <w:r w:rsidR="00A26E7A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</w:t>
      </w:r>
      <w:r w:rsidRPr="00B85098">
        <w:rPr>
          <w:rFonts w:eastAsia="MS Mincho"/>
          <w:sz w:val="28"/>
          <w:szCs w:val="28"/>
        </w:rPr>
        <w:t>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975A6F" w:rsidR="00975A6F">
        <w:rPr>
          <w:rFonts w:eastAsia="MS Mincho"/>
          <w:sz w:val="28"/>
          <w:szCs w:val="28"/>
        </w:rPr>
        <w:t>Уткин</w:t>
      </w:r>
      <w:r w:rsidR="00975A6F">
        <w:rPr>
          <w:rFonts w:eastAsia="MS Mincho"/>
          <w:sz w:val="28"/>
          <w:szCs w:val="28"/>
        </w:rPr>
        <w:t>ым</w:t>
      </w:r>
      <w:r w:rsidRPr="00975A6F" w:rsidR="00975A6F">
        <w:rPr>
          <w:rFonts w:eastAsia="MS Mincho"/>
          <w:sz w:val="28"/>
          <w:szCs w:val="28"/>
        </w:rPr>
        <w:t xml:space="preserve"> М.А.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</w:t>
      </w:r>
      <w:r w:rsidRPr="004E4BE8">
        <w:rPr>
          <w:rFonts w:eastAsia="MS Mincho"/>
          <w:sz w:val="28"/>
          <w:szCs w:val="28"/>
        </w:rPr>
        <w:t xml:space="preserve">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975A6F" w:rsidR="00975A6F">
        <w:rPr>
          <w:rFonts w:eastAsia="MS Mincho"/>
          <w:sz w:val="28"/>
          <w:szCs w:val="28"/>
        </w:rPr>
        <w:t>Уткин</w:t>
      </w:r>
      <w:r w:rsidR="00975A6F">
        <w:rPr>
          <w:rFonts w:eastAsia="MS Mincho"/>
          <w:sz w:val="28"/>
          <w:szCs w:val="28"/>
        </w:rPr>
        <w:t>у</w:t>
      </w:r>
      <w:r w:rsidRPr="00975A6F" w:rsidR="00975A6F">
        <w:rPr>
          <w:rFonts w:eastAsia="MS Mincho"/>
          <w:sz w:val="28"/>
          <w:szCs w:val="28"/>
        </w:rPr>
        <w:t xml:space="preserve"> М.А. 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975A6F" w:rsidR="00975A6F">
        <w:rPr>
          <w:rFonts w:eastAsia="MS Mincho"/>
          <w:sz w:val="28"/>
          <w:szCs w:val="28"/>
        </w:rPr>
        <w:t>Уткин</w:t>
      </w:r>
      <w:r w:rsidR="00975A6F">
        <w:rPr>
          <w:rFonts w:eastAsia="MS Mincho"/>
          <w:sz w:val="28"/>
          <w:szCs w:val="28"/>
        </w:rPr>
        <w:t>а</w:t>
      </w:r>
      <w:r w:rsidRPr="00975A6F" w:rsidR="00975A6F">
        <w:rPr>
          <w:rFonts w:eastAsia="MS Mincho"/>
          <w:sz w:val="28"/>
          <w:szCs w:val="28"/>
        </w:rPr>
        <w:t xml:space="preserve"> М.А.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</w:t>
      </w:r>
      <w:r w:rsidRPr="004E4BE8">
        <w:rPr>
          <w:rFonts w:eastAsia="MS Mincho"/>
          <w:sz w:val="28"/>
          <w:szCs w:val="28"/>
        </w:rPr>
        <w:t>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Вместе с тем, мировой судья принимает во внимание, </w:t>
      </w:r>
      <w:r w:rsidRPr="00DD4EF8">
        <w:rPr>
          <w:rFonts w:eastAsia="MS Mincho"/>
          <w:sz w:val="28"/>
          <w:szCs w:val="28"/>
        </w:rPr>
        <w:t>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</w:t>
      </w:r>
      <w:r w:rsidRPr="00DD4EF8">
        <w:rPr>
          <w:rFonts w:eastAsia="MS Mincho"/>
          <w:sz w:val="28"/>
          <w:szCs w:val="28"/>
        </w:rPr>
        <w:t xml:space="preserve">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</w:t>
      </w:r>
      <w:r w:rsidRPr="00DD4EF8">
        <w:rPr>
          <w:rFonts w:eastAsia="MS Mincho"/>
          <w:sz w:val="28"/>
          <w:szCs w:val="28"/>
        </w:rPr>
        <w:t>административного наказания, установленного санкцией соответствующ</w:t>
      </w:r>
      <w:r w:rsidRPr="00DD4EF8">
        <w:rPr>
          <w:rFonts w:eastAsia="MS Mincho"/>
          <w:sz w:val="28"/>
          <w:szCs w:val="28"/>
        </w:rPr>
        <w:t>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</w:t>
      </w:r>
      <w:r w:rsidRPr="00DD4EF8">
        <w:rPr>
          <w:rFonts w:eastAsia="MS Mincho"/>
          <w:sz w:val="28"/>
          <w:szCs w:val="28"/>
        </w:rPr>
        <w:t>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</w:t>
      </w:r>
      <w:r w:rsidRPr="00DD4EF8">
        <w:rPr>
          <w:rFonts w:eastAsia="MS Mincho"/>
          <w:sz w:val="28"/>
          <w:szCs w:val="28"/>
        </w:rPr>
        <w:t>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</w:t>
      </w:r>
      <w:r w:rsidRPr="00DD4EF8">
        <w:rPr>
          <w:rFonts w:eastAsia="MS Mincho"/>
          <w:sz w:val="28"/>
          <w:szCs w:val="28"/>
        </w:rPr>
        <w:t xml:space="preserve">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</w:t>
      </w:r>
      <w:r w:rsidRPr="00DD4EF8">
        <w:rPr>
          <w:rFonts w:eastAsia="MS Mincho"/>
          <w:sz w:val="28"/>
          <w:szCs w:val="28"/>
        </w:rPr>
        <w:t>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</w:t>
      </w:r>
      <w:r w:rsidRPr="00DD4EF8">
        <w:rPr>
          <w:rFonts w:eastAsia="MS Mincho"/>
          <w:sz w:val="28"/>
          <w:szCs w:val="28"/>
        </w:rPr>
        <w:t>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</w:t>
      </w:r>
      <w:r w:rsidRPr="00DD4EF8">
        <w:rPr>
          <w:rFonts w:eastAsia="MS Mincho"/>
          <w:sz w:val="28"/>
          <w:szCs w:val="28"/>
        </w:rPr>
        <w:t>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82075C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</w:t>
      </w:r>
      <w:r w:rsidRPr="00DD4EF8">
        <w:rPr>
          <w:rFonts w:eastAsia="MS Mincho"/>
          <w:sz w:val="28"/>
          <w:szCs w:val="28"/>
        </w:rPr>
        <w:t xml:space="preserve">бстоятельства свидетельствуют о том, что совершенное </w:t>
      </w:r>
      <w:r w:rsidRPr="00975A6F" w:rsidR="00975A6F">
        <w:rPr>
          <w:rFonts w:eastAsia="MS Mincho"/>
          <w:sz w:val="28"/>
          <w:szCs w:val="28"/>
        </w:rPr>
        <w:t>Уткин</w:t>
      </w:r>
      <w:r w:rsidR="00975A6F">
        <w:rPr>
          <w:rFonts w:eastAsia="MS Mincho"/>
          <w:sz w:val="28"/>
          <w:szCs w:val="28"/>
        </w:rPr>
        <w:t>ым</w:t>
      </w:r>
      <w:r w:rsidRPr="00975A6F" w:rsidR="00975A6F">
        <w:rPr>
          <w:rFonts w:eastAsia="MS Mincho"/>
          <w:sz w:val="28"/>
          <w:szCs w:val="28"/>
        </w:rPr>
        <w:t xml:space="preserve"> М.А.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</w:t>
      </w:r>
      <w:r w:rsidRPr="00DD4EF8">
        <w:rPr>
          <w:rFonts w:eastAsia="MS Mincho"/>
          <w:sz w:val="28"/>
          <w:szCs w:val="28"/>
        </w:rPr>
        <w:t xml:space="preserve">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</w:t>
      </w:r>
      <w:r w:rsidRPr="00DD4EF8">
        <w:rPr>
          <w:rFonts w:eastAsia="MS Mincho"/>
          <w:sz w:val="28"/>
          <w:szCs w:val="28"/>
        </w:rPr>
        <w:t xml:space="preserve"> руководствуясь ст. ст. 2.9 Кодекса РФ об административных правонарушениях, мировой судья</w:t>
      </w:r>
    </w:p>
    <w:p w:rsidR="0031473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975A6F" w:rsidR="00975A6F">
        <w:rPr>
          <w:rFonts w:eastAsia="MS Mincho"/>
          <w:sz w:val="28"/>
          <w:szCs w:val="28"/>
        </w:rPr>
        <w:t>Уткина Максима Анатольевича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</w:t>
      </w:r>
      <w:r w:rsidRPr="00DD4EF8">
        <w:rPr>
          <w:rFonts w:eastAsia="MS Mincho"/>
          <w:sz w:val="28"/>
          <w:szCs w:val="28"/>
        </w:rPr>
        <w:t xml:space="preserve">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</w:t>
      </w:r>
      <w:r w:rsidRPr="00B51702">
        <w:rPr>
          <w:rFonts w:eastAsia="MS Mincho"/>
          <w:sz w:val="28"/>
          <w:szCs w:val="28"/>
        </w:rPr>
        <w:t xml:space="preserve">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="00BB2162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 xml:space="preserve"> </w:t>
      </w:r>
      <w:r w:rsidR="0082075C">
        <w:rPr>
          <w:rFonts w:eastAsia="MS Mincho"/>
          <w:sz w:val="28"/>
          <w:szCs w:val="28"/>
        </w:rPr>
        <w:t xml:space="preserve">                 </w:t>
      </w:r>
      <w:r>
        <w:rPr>
          <w:rFonts w:eastAsia="MS Mincho"/>
          <w:sz w:val="28"/>
          <w:szCs w:val="28"/>
        </w:rPr>
        <w:t xml:space="preserve">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5C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5C27B3">
      <w:t>4</w:t>
    </w:r>
    <w:r w:rsidR="0031473C">
      <w:t>173</w:t>
    </w:r>
    <w:r w:rsidRPr="00437ADA">
      <w:t>-</w:t>
    </w:r>
    <w:r w:rsidR="0031473C">
      <w:t>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482F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1473C"/>
    <w:rsid w:val="0032073E"/>
    <w:rsid w:val="00326268"/>
    <w:rsid w:val="003302FF"/>
    <w:rsid w:val="00333D54"/>
    <w:rsid w:val="00335BDA"/>
    <w:rsid w:val="003417F9"/>
    <w:rsid w:val="00343F4B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DD0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97AF3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6379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075C"/>
    <w:rsid w:val="00827ACD"/>
    <w:rsid w:val="008310A7"/>
    <w:rsid w:val="008313BF"/>
    <w:rsid w:val="00831B0D"/>
    <w:rsid w:val="008321AD"/>
    <w:rsid w:val="00832A95"/>
    <w:rsid w:val="00833368"/>
    <w:rsid w:val="008439A8"/>
    <w:rsid w:val="0084405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5A6F"/>
    <w:rsid w:val="00975CE8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350D"/>
    <w:rsid w:val="00A243C9"/>
    <w:rsid w:val="00A258A2"/>
    <w:rsid w:val="00A2657B"/>
    <w:rsid w:val="00A26E7A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B2162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4C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667A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30CA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B5BB4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BE11-7B3C-4E78-A769-45908A4F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